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宋体" w:hAnsi="宋体" w:eastAsia="宋体" w:cs="宋体"/>
          <w:color w:val="auto"/>
          <w:sz w:val="24"/>
          <w:szCs w:val="24"/>
          <w:lang w:val="en-US" w:eastAsia="zh-Hans"/>
        </w:rPr>
      </w:pPr>
    </w:p>
    <w:p>
      <w:pPr>
        <w:spacing w:before="156" w:beforeLines="50" w:after="156" w:afterLines="50"/>
        <w:jc w:val="center"/>
        <w:rPr>
          <w:rFonts w:hint="eastAsia" w:ascii="宋体"/>
          <w:sz w:val="36"/>
        </w:rPr>
      </w:pPr>
      <w:r>
        <w:rPr>
          <w:rFonts w:hint="eastAsia" w:ascii="黑体" w:eastAsia="黑体"/>
          <w:b/>
          <w:bCs/>
          <w:sz w:val="36"/>
        </w:rPr>
        <w:t>报名申请表</w:t>
      </w:r>
    </w:p>
    <w:tbl>
      <w:tblPr>
        <w:tblStyle w:val="4"/>
        <w:tblW w:w="9022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4"/>
        <w:gridCol w:w="2932"/>
        <w:gridCol w:w="1746"/>
        <w:gridCol w:w="271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项目名称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2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  <w:p>
            <w:pPr>
              <w:jc w:val="center"/>
              <w:rPr>
                <w:rFonts w:hint="eastAsia" w:ascii="宋体" w:hAnsi="宋体" w:eastAsia="宋体" w:cs="宋体"/>
                <w:color w:val="333300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报名单位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地址</w:t>
            </w:r>
          </w:p>
        </w:tc>
        <w:tc>
          <w:tcPr>
            <w:tcW w:w="7388" w:type="dxa"/>
            <w:gridSpan w:val="3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邮编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电子邮箱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电  话   （手机号码）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固定电话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5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联系人</w:t>
            </w:r>
          </w:p>
        </w:tc>
        <w:tc>
          <w:tcPr>
            <w:tcW w:w="2932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  <w:tc>
          <w:tcPr>
            <w:tcW w:w="1746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  <w:r>
              <w:rPr>
                <w:rFonts w:hint="eastAsia" w:ascii="宋体" w:hAnsi="宋体" w:eastAsia="宋体" w:cs="宋体"/>
                <w:sz w:val="24"/>
              </w:rPr>
              <w:t>申请时间</w:t>
            </w:r>
          </w:p>
        </w:tc>
        <w:tc>
          <w:tcPr>
            <w:tcW w:w="2710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71" w:hRule="atLeast"/>
          <w:jc w:val="center"/>
        </w:trPr>
        <w:tc>
          <w:tcPr>
            <w:tcW w:w="1634" w:type="dxa"/>
            <w:noWrap w:val="0"/>
            <w:vAlign w:val="center"/>
          </w:tcPr>
          <w:p>
            <w:pPr>
              <w:pStyle w:val="2"/>
              <w:jc w:val="center"/>
              <w:rPr>
                <w:rFonts w:hint="eastAsia" w:ascii="宋体" w:hAnsi="宋体" w:eastAsia="宋体" w:cs="宋体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lang w:val="en-US" w:eastAsia="zh-CN"/>
              </w:rPr>
              <w:t>备    注</w:t>
            </w:r>
          </w:p>
        </w:tc>
        <w:tc>
          <w:tcPr>
            <w:tcW w:w="7388" w:type="dxa"/>
            <w:gridSpan w:val="3"/>
            <w:noWrap w:val="0"/>
            <w:vAlign w:val="top"/>
          </w:tcPr>
          <w:p>
            <w:pPr>
              <w:rPr>
                <w:rFonts w:hint="eastAsia" w:ascii="宋体" w:hAnsi="宋体" w:eastAsia="宋体" w:cs="宋体"/>
                <w:sz w:val="24"/>
              </w:rPr>
            </w:pPr>
          </w:p>
        </w:tc>
      </w:tr>
    </w:tbl>
    <w:p>
      <w:pPr>
        <w:ind w:left="1058" w:hanging="1058" w:hangingChars="441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说明：1、请务必清晰准确填写采购项目报名申请表，如因填写错误或不清楚导致采购被拒绝或延误等情况，由填报人承担责任。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2、谈判响应方对谈判文件的澄清、修改将据此报名申请表填写的电话及电子邮箱联系各报名单位。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3、若谈判响应方报名成功但不参加谈判采购会议，务必在会议召开前不少于1个工作日电话通知金华广福医院采购中心办公室，否则视同确认参加谈判采购会议。</w:t>
      </w:r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4、如不按时通知我部门又不参加采购会议的谈判响应方，将列入不良名单。</w:t>
      </w:r>
    </w:p>
    <w:p>
      <w:pPr>
        <w:tabs>
          <w:tab w:val="center" w:pos="4730"/>
        </w:tabs>
        <w:ind w:left="1085" w:leftChars="333" w:hanging="352" w:hangingChars="147"/>
        <w:rPr>
          <w:rFonts w:hint="default" w:ascii="宋体" w:hAnsi="宋体" w:eastAsia="宋体" w:cs="宋体"/>
          <w:sz w:val="24"/>
          <w:lang w:val="en-US" w:eastAsia="zh-CN"/>
        </w:rPr>
      </w:pPr>
      <w:r>
        <w:rPr>
          <w:rFonts w:hint="eastAsia" w:ascii="宋体" w:hAnsi="宋体" w:eastAsia="宋体" w:cs="宋体"/>
          <w:sz w:val="24"/>
        </w:rPr>
        <w:t>联系人:</w:t>
      </w:r>
      <w:r>
        <w:rPr>
          <w:rFonts w:hint="eastAsia" w:ascii="宋体" w:hAnsi="宋体" w:eastAsia="宋体" w:cs="宋体"/>
          <w:sz w:val="24"/>
          <w:lang w:eastAsia="zh-CN"/>
        </w:rPr>
        <w:t>邵老师</w:t>
      </w:r>
      <w:r>
        <w:rPr>
          <w:rFonts w:hint="eastAsia" w:ascii="宋体" w:hAnsi="宋体" w:eastAsia="宋体" w:cs="宋体"/>
          <w:sz w:val="24"/>
        </w:rPr>
        <w:t xml:space="preserve">     电话:</w:t>
      </w:r>
      <w:r>
        <w:rPr>
          <w:rFonts w:hint="eastAsia" w:ascii="宋体" w:hAnsi="宋体" w:eastAsia="宋体" w:cs="宋体"/>
          <w:sz w:val="24"/>
          <w:lang w:val="en-US" w:eastAsia="zh-CN"/>
        </w:rPr>
        <w:t>13957994288</w:t>
      </w:r>
      <w:bookmarkStart w:id="0" w:name="_GoBack"/>
      <w:bookmarkEnd w:id="0"/>
    </w:p>
    <w:p>
      <w:pPr>
        <w:ind w:left="1085" w:leftChars="333" w:hanging="352" w:hangingChars="147"/>
        <w:rPr>
          <w:rFonts w:hint="eastAsia" w:ascii="宋体" w:hAnsi="宋体" w:eastAsia="宋体" w:cs="宋体"/>
          <w:sz w:val="24"/>
          <w:lang w:eastAsia="zh-CN"/>
        </w:rPr>
      </w:pPr>
      <w:r>
        <w:rPr>
          <w:rFonts w:hint="eastAsia" w:ascii="宋体" w:hAnsi="宋体" w:eastAsia="宋体" w:cs="宋体"/>
          <w:sz w:val="24"/>
          <w:lang w:eastAsia="zh-CN"/>
        </w:rPr>
        <w:t>邮箱：</w:t>
      </w:r>
      <w:r>
        <w:rPr>
          <w:rFonts w:hint="eastAsia" w:ascii="宋体" w:hAnsi="宋体" w:eastAsia="宋体" w:cs="宋体"/>
          <w:sz w:val="24"/>
        </w:rPr>
        <w:t>jhgfyycgzx1@163.com</w:t>
      </w:r>
    </w:p>
    <w:p>
      <w:pPr>
        <w:rPr>
          <w:rFonts w:hint="default"/>
          <w:lang w:val="en-US" w:eastAsia="zh-Hans"/>
        </w:rPr>
      </w:pPr>
    </w:p>
    <w:sectPr>
      <w:pgSz w:w="11906" w:h="16838"/>
      <w:pgMar w:top="1440" w:right="1086" w:bottom="1440" w:left="136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5BD7E81"/>
    <w:rsid w:val="0B1B049A"/>
    <w:rsid w:val="0D1424ED"/>
    <w:rsid w:val="13A22E75"/>
    <w:rsid w:val="156A36C7"/>
    <w:rsid w:val="2EE073D8"/>
    <w:rsid w:val="381D3ADD"/>
    <w:rsid w:val="389A2A28"/>
    <w:rsid w:val="44430321"/>
    <w:rsid w:val="48C7180E"/>
    <w:rsid w:val="4CB8072A"/>
    <w:rsid w:val="53DFDD5E"/>
    <w:rsid w:val="545615E8"/>
    <w:rsid w:val="55BD7E81"/>
    <w:rsid w:val="6DF0709E"/>
    <w:rsid w:val="70025AFC"/>
    <w:rsid w:val="7F087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sz w:val="2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7">
    <w:name w:val="Hyperlink"/>
    <w:basedOn w:val="6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Office_11.8.2.11542_F1E327BC-269C-435d-A152-05C5408002CA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2022-09-05T17:37:00Z</dcterms:created>
  <dc:creator>❄️ Emma.Lee</dc:creator>
  <cp:lastModifiedBy>Administrator</cp:lastModifiedBy>
  <cp:lastPrinted>2022-09-07T02:18:00Z</cp:lastPrinted>
  <dcterms:modified xsi:type="dcterms:W3CDTF">2024-04-09T05:17:42Z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2052-11.8.2.11542</vt:lpwstr>
  </property>
  <property fmtid="{D5CDD505-2E9C-101B-9397-08002B2CF9AE}" pid="3" name="ICV">
    <vt:lpwstr>EE78EF95C77B434BB711B9D77EE56DF4</vt:lpwstr>
  </property>
</Properties>
</file>